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D2" w:rsidRDefault="006D3ED2">
      <w:pPr>
        <w:rPr>
          <w:b/>
          <w:sz w:val="28"/>
          <w:szCs w:val="28"/>
        </w:rPr>
      </w:pPr>
      <w:r w:rsidRPr="00701171">
        <w:rPr>
          <w:b/>
          <w:sz w:val="28"/>
          <w:szCs w:val="28"/>
        </w:rPr>
        <w:t xml:space="preserve">Edible </w:t>
      </w:r>
      <w:smartTag w:uri="urn:schemas-microsoft-com:office:smarttags" w:element="place">
        <w:smartTag w:uri="urn:schemas-microsoft-com:office:smarttags" w:element="City">
          <w:r w:rsidRPr="00701171">
            <w:rPr>
              <w:b/>
              <w:sz w:val="28"/>
              <w:szCs w:val="28"/>
            </w:rPr>
            <w:t>Canterbury</w:t>
          </w:r>
        </w:smartTag>
      </w:smartTag>
      <w:r w:rsidRPr="00701171">
        <w:rPr>
          <w:b/>
          <w:sz w:val="28"/>
          <w:szCs w:val="28"/>
        </w:rPr>
        <w:t xml:space="preserve"> Charter</w:t>
      </w:r>
    </w:p>
    <w:p w:rsidR="006D3ED2" w:rsidRPr="00701171" w:rsidRDefault="006D3ED2">
      <w:pPr>
        <w:rPr>
          <w:b/>
          <w:sz w:val="22"/>
          <w:szCs w:val="22"/>
        </w:rPr>
      </w:pPr>
      <w:r w:rsidRPr="00701171">
        <w:rPr>
          <w:b/>
          <w:sz w:val="22"/>
          <w:szCs w:val="22"/>
        </w:rPr>
        <w:t>- an initiative of the Food Resilience Network</w:t>
      </w:r>
    </w:p>
    <w:p w:rsidR="006D3ED2" w:rsidRDefault="006D3ED2"/>
    <w:p w:rsidR="006D3ED2" w:rsidRDefault="006D3ED2">
      <w:r>
        <w:t xml:space="preserve">We, the signatories to this Charter, believe that all people in the </w:t>
      </w:r>
      <w:smartTag w:uri="urn:schemas-microsoft-com:office:smarttags" w:element="place">
        <w:smartTag w:uri="urn:schemas-microsoft-com:office:smarttags" w:element="City">
          <w:r>
            <w:t>Canterbury</w:t>
          </w:r>
        </w:smartTag>
      </w:smartTag>
      <w:r>
        <w:t xml:space="preserve"> region have the right to fresh, nutritious food that is grown and prepared locally in ways that are ecologically sustainable and culturally appropriate.</w:t>
      </w:r>
    </w:p>
    <w:p w:rsidR="006D3ED2" w:rsidRDefault="006D3ED2"/>
    <w:p w:rsidR="006D3ED2" w:rsidRDefault="006D3ED2">
      <w:r>
        <w:t xml:space="preserve">We support the Food Resilience Network’s vision of </w:t>
      </w:r>
      <w:r>
        <w:rPr>
          <w:lang w:val="en-NZ"/>
        </w:rPr>
        <w:t>‘a</w:t>
      </w:r>
      <w:r w:rsidRPr="00701171">
        <w:rPr>
          <w:lang w:val="en-NZ"/>
        </w:rPr>
        <w:t xml:space="preserve"> patchwork of food producing initiatives based around local hotspots and linked together like a ribbon woven into the fabric of our communities</w:t>
      </w:r>
      <w:r>
        <w:rPr>
          <w:lang w:val="en-NZ"/>
        </w:rPr>
        <w:t>’.</w:t>
      </w:r>
    </w:p>
    <w:p w:rsidR="006D3ED2" w:rsidRDefault="006D3ED2"/>
    <w:p w:rsidR="006D3ED2" w:rsidRDefault="006D3ED2">
      <w:r>
        <w:t>As such, we commit to working collaboratively with the other signatories of this Charter to make this vision a reality.</w:t>
      </w:r>
      <w:bookmarkStart w:id="0" w:name="_GoBack"/>
      <w:bookmarkEnd w:id="0"/>
    </w:p>
    <w:p w:rsidR="006D3ED2" w:rsidRDefault="006D3ED2"/>
    <w:p w:rsidR="006D3ED2" w:rsidRDefault="006D3ED2" w:rsidP="00701171">
      <w:pPr>
        <w:rPr>
          <w:lang w:val="en-NZ"/>
        </w:rPr>
      </w:pPr>
      <w:r>
        <w:rPr>
          <w:lang w:val="en-NZ"/>
        </w:rPr>
        <w:t>Values and Principles:</w:t>
      </w:r>
    </w:p>
    <w:p w:rsidR="006D3ED2" w:rsidRDefault="006D3ED2" w:rsidP="00701171">
      <w:pPr>
        <w:rPr>
          <w:lang w:val="en-NZ"/>
        </w:rPr>
      </w:pPr>
    </w:p>
    <w:p w:rsidR="006D3ED2" w:rsidRPr="00924142" w:rsidRDefault="006D3ED2">
      <w:pPr>
        <w:rPr>
          <w:lang w:val="en-NZ"/>
        </w:rPr>
      </w:pPr>
      <w:r w:rsidRPr="000950D8">
        <w:rPr>
          <w:b/>
          <w:lang w:val="en-NZ"/>
        </w:rPr>
        <w:t>Accessibility</w:t>
      </w:r>
      <w:r w:rsidRPr="00924142">
        <w:rPr>
          <w:lang w:val="en-NZ"/>
        </w:rPr>
        <w:t xml:space="preserve">: </w:t>
      </w:r>
      <w:r w:rsidRPr="00924142">
        <w:rPr>
          <w:rFonts w:eastAsia="Times New Roman"/>
        </w:rPr>
        <w:t>access to nutritious food is the right of all people and is a basic determinant of health</w:t>
      </w:r>
      <w:r w:rsidRPr="00924142">
        <w:rPr>
          <w:lang w:val="en-NZ"/>
        </w:rPr>
        <w:t>;</w:t>
      </w:r>
    </w:p>
    <w:p w:rsidR="006D3ED2" w:rsidRDefault="006D3ED2">
      <w:pPr>
        <w:rPr>
          <w:lang w:val="en-NZ"/>
        </w:rPr>
      </w:pPr>
    </w:p>
    <w:p w:rsidR="006D3ED2" w:rsidRDefault="006D3ED2">
      <w:r w:rsidRPr="000950D8">
        <w:rPr>
          <w:b/>
        </w:rPr>
        <w:t>Mahinga kai</w:t>
      </w:r>
      <w:r>
        <w:t>: food gathering and food growing spaces that reflect the values of local iwi are integral to the vision of a food resilient region;</w:t>
      </w:r>
    </w:p>
    <w:p w:rsidR="006D3ED2" w:rsidRDefault="006D3ED2"/>
    <w:p w:rsidR="006D3ED2" w:rsidRPr="0092342C" w:rsidRDefault="006D3ED2">
      <w:r w:rsidRPr="000950D8">
        <w:rPr>
          <w:b/>
        </w:rPr>
        <w:t>Cultural appropriateness</w:t>
      </w:r>
      <w:r>
        <w:t xml:space="preserve">: food and culture are intimately connected and the many different cultural groups that make up our region’s population should all have access to food that is culturally appropriate to </w:t>
      </w:r>
      <w:r w:rsidRPr="0092342C">
        <w:t xml:space="preserve">them </w:t>
      </w:r>
      <w:r w:rsidRPr="0092342C">
        <w:rPr>
          <w:rFonts w:eastAsia="Times New Roman"/>
        </w:rPr>
        <w:t>within the boundaries of our climate</w:t>
      </w:r>
      <w:r w:rsidRPr="0092342C">
        <w:t>;</w:t>
      </w:r>
    </w:p>
    <w:p w:rsidR="006D3ED2" w:rsidRPr="0092342C" w:rsidRDefault="006D3ED2"/>
    <w:p w:rsidR="006D3ED2" w:rsidRDefault="006D3ED2">
      <w:r w:rsidRPr="000950D8">
        <w:rPr>
          <w:b/>
        </w:rPr>
        <w:t>Ecological sustainability</w:t>
      </w:r>
      <w:r>
        <w:t>: a resilient food system implies one in which food is grown in ways that regenerate the natural environment rather than harm it (for example using principles of organic agriculture, permaculture, agro-ecology etc);</w:t>
      </w:r>
    </w:p>
    <w:p w:rsidR="006D3ED2" w:rsidRDefault="006D3ED2"/>
    <w:p w:rsidR="006D3ED2" w:rsidRDefault="006D3ED2">
      <w:r w:rsidRPr="000950D8">
        <w:rPr>
          <w:b/>
        </w:rPr>
        <w:t>Social enterprise and local economic development</w:t>
      </w:r>
      <w:r>
        <w:t xml:space="preserve">: we endorse the establishment of organisations and businesses that grow, process and distribute food locally, and the development of a local food economy; </w:t>
      </w:r>
    </w:p>
    <w:p w:rsidR="006D3ED2" w:rsidRDefault="006D3ED2"/>
    <w:p w:rsidR="006D3ED2" w:rsidRDefault="006D3ED2">
      <w:r w:rsidRPr="000950D8">
        <w:rPr>
          <w:b/>
        </w:rPr>
        <w:t>Food education</w:t>
      </w:r>
      <w:r>
        <w:t>: education about nourishing food for all ages and in a variety of learning places is crucial;</w:t>
      </w:r>
    </w:p>
    <w:p w:rsidR="006D3ED2" w:rsidRDefault="006D3ED2"/>
    <w:p w:rsidR="006D3ED2" w:rsidRDefault="006D3ED2">
      <w:r w:rsidRPr="000950D8">
        <w:rPr>
          <w:b/>
        </w:rPr>
        <w:t>Community empowerment</w:t>
      </w:r>
      <w:r>
        <w:t>: everyone has a role to play in creating a food resilient region and everyone’s role is valued;</w:t>
      </w:r>
    </w:p>
    <w:p w:rsidR="006D3ED2" w:rsidRDefault="006D3ED2"/>
    <w:p w:rsidR="006D3ED2" w:rsidRDefault="006D3ED2">
      <w:r w:rsidRPr="000950D8">
        <w:rPr>
          <w:b/>
        </w:rPr>
        <w:t>Collaboration</w:t>
      </w:r>
      <w:r>
        <w:t>: creating a food resilient region requires partnerships between many agencies and cannot be owned by any single group.</w:t>
      </w:r>
    </w:p>
    <w:p w:rsidR="006D3ED2" w:rsidRDefault="006D3ED2"/>
    <w:p w:rsidR="006D3ED2" w:rsidRDefault="006D3ED2"/>
    <w:sectPr w:rsidR="006D3ED2" w:rsidSect="001971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444D"/>
    <w:multiLevelType w:val="hybridMultilevel"/>
    <w:tmpl w:val="EAB27268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630326B8"/>
    <w:multiLevelType w:val="hybridMultilevel"/>
    <w:tmpl w:val="3D4AB0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C85"/>
    <w:rsid w:val="000950D8"/>
    <w:rsid w:val="000A52FA"/>
    <w:rsid w:val="000C54FE"/>
    <w:rsid w:val="0015247E"/>
    <w:rsid w:val="001971E1"/>
    <w:rsid w:val="00350739"/>
    <w:rsid w:val="004973C8"/>
    <w:rsid w:val="005F3C60"/>
    <w:rsid w:val="006D3ED2"/>
    <w:rsid w:val="006D5691"/>
    <w:rsid w:val="00701171"/>
    <w:rsid w:val="007A656A"/>
    <w:rsid w:val="00870845"/>
    <w:rsid w:val="0092342C"/>
    <w:rsid w:val="00924142"/>
    <w:rsid w:val="00966C85"/>
    <w:rsid w:val="00966F76"/>
    <w:rsid w:val="009C77B0"/>
    <w:rsid w:val="00B12CCA"/>
    <w:rsid w:val="00BA6FC9"/>
    <w:rsid w:val="00CB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D3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2342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2342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342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34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3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23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4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293</Words>
  <Characters>1676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Edible Canterbury Charter</dc:title>
  <dc:subject/>
  <dc:creator>Christopher E</dc:creator>
  <cp:keywords/>
  <dc:description/>
  <cp:lastModifiedBy>Tony Moore</cp:lastModifiedBy>
  <cp:revision>4</cp:revision>
  <dcterms:created xsi:type="dcterms:W3CDTF">2014-10-15T03:09:00Z</dcterms:created>
  <dcterms:modified xsi:type="dcterms:W3CDTF">2014-10-20T02:28:00Z</dcterms:modified>
</cp:coreProperties>
</file>